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2A6525" w14:textId="75F25555" w:rsidR="00964AEB" w:rsidRPr="00FC781A" w:rsidRDefault="00FC781A" w:rsidP="00964AEB">
      <w:pPr>
        <w:jc w:val="center"/>
        <w:rPr>
          <w:rFonts w:ascii="Calibri" w:hAnsi="Calibri"/>
          <w:b/>
          <w:bCs/>
          <w:color w:val="1E6172"/>
          <w:kern w:val="0"/>
          <w:sz w:val="30"/>
          <w:szCs w:val="30"/>
          <w:lang w:val="sr-Cyrl-RS"/>
          <w14:ligatures w14:val="none"/>
        </w:rPr>
      </w:pPr>
      <w:bookmarkStart w:id="0" w:name="_Hlk208430041"/>
      <w:r>
        <w:rPr>
          <w:b/>
          <w:bCs/>
          <w:noProof/>
          <w:lang w:val="sr-Cyrl-RS"/>
        </w:rPr>
        <w:t xml:space="preserve">Макро и микро локација </w:t>
      </w:r>
    </w:p>
    <w:p w14:paraId="2B61FBDE" w14:textId="77777777" w:rsidR="00964AEB" w:rsidRPr="00964AEB" w:rsidRDefault="00964AEB" w:rsidP="00964AEB">
      <w:pPr>
        <w:jc w:val="center"/>
        <w:rPr>
          <w:b/>
          <w:bCs/>
          <w:noProof/>
          <w:sz w:val="36"/>
          <w:szCs w:val="36"/>
        </w:rPr>
      </w:pPr>
      <w:r w:rsidRPr="00964AEB">
        <w:rPr>
          <w:b/>
          <w:bCs/>
          <w:noProof/>
          <w:sz w:val="36"/>
          <w:szCs w:val="36"/>
        </w:rPr>
        <w:t>Фекалн</w:t>
      </w:r>
      <w:r w:rsidRPr="00964AEB">
        <w:rPr>
          <w:b/>
          <w:bCs/>
          <w:noProof/>
          <w:sz w:val="36"/>
          <w:szCs w:val="36"/>
          <w:lang w:val="sr-Cyrl-RS"/>
        </w:rPr>
        <w:t xml:space="preserve">ог </w:t>
      </w:r>
      <w:r w:rsidRPr="00964AEB">
        <w:rPr>
          <w:b/>
          <w:bCs/>
          <w:noProof/>
          <w:sz w:val="36"/>
          <w:szCs w:val="36"/>
        </w:rPr>
        <w:t>колектор</w:t>
      </w:r>
      <w:r w:rsidRPr="00964AEB">
        <w:rPr>
          <w:b/>
          <w:bCs/>
          <w:noProof/>
          <w:sz w:val="36"/>
          <w:szCs w:val="36"/>
          <w:lang w:val="sr-Cyrl-RS"/>
        </w:rPr>
        <w:t>а</w:t>
      </w:r>
      <w:r w:rsidRPr="00964AEB">
        <w:rPr>
          <w:b/>
          <w:bCs/>
          <w:noProof/>
          <w:sz w:val="36"/>
          <w:szCs w:val="36"/>
        </w:rPr>
        <w:t xml:space="preserve"> у општини Лебане</w:t>
      </w:r>
    </w:p>
    <w:p w14:paraId="52FBDF58" w14:textId="4EA1AC76" w:rsidR="00964AEB" w:rsidRPr="00964AEB" w:rsidRDefault="00964AEB" w:rsidP="00964AEB">
      <w:pPr>
        <w:jc w:val="center"/>
        <w:rPr>
          <w:b/>
          <w:bCs/>
          <w:noProof/>
        </w:rPr>
      </w:pPr>
      <w:r w:rsidRPr="00964AEB">
        <w:rPr>
          <w:b/>
          <w:bCs/>
          <w:noProof/>
        </w:rPr>
        <w:t xml:space="preserve"> на више КП у КО Лебане, КО Коњино, КО Ждеглово, КО Лугаре, КО Велико Војловце, КО Доње Врановце, КО Бошњаце, КО Пертате и КО Ћеновац</w:t>
      </w:r>
      <w:bookmarkEnd w:id="0"/>
    </w:p>
    <w:p w14:paraId="49302CE9" w14:textId="77777777" w:rsidR="00964AEB" w:rsidRDefault="00964AEB" w:rsidP="00964AEB">
      <w:pPr>
        <w:rPr>
          <w:b/>
          <w:bCs/>
          <w:noProof/>
        </w:rPr>
      </w:pPr>
    </w:p>
    <w:p w14:paraId="0F834878" w14:textId="581CFF7E" w:rsidR="00964AEB" w:rsidRPr="00FC781A" w:rsidRDefault="00FC781A" w:rsidP="00964AEB">
      <w:pPr>
        <w:rPr>
          <w:b/>
          <w:bCs/>
          <w:noProof/>
          <w:lang w:val="sr-Cyrl-RS"/>
        </w:rPr>
      </w:pPr>
      <w:r>
        <w:rPr>
          <w:b/>
          <w:bCs/>
          <w:noProof/>
          <w:lang w:val="sr-Cyrl-RS"/>
        </w:rPr>
        <w:t xml:space="preserve">        </w:t>
      </w:r>
    </w:p>
    <w:p w14:paraId="53A75384" w14:textId="2EB5BB2B" w:rsidR="00964AEB" w:rsidRDefault="00FC781A" w:rsidP="00964AEB">
      <w:pPr>
        <w:jc w:val="center"/>
        <w:rPr>
          <w:lang w:val="sr-Cyrl-RS"/>
        </w:rPr>
      </w:pPr>
      <w:r>
        <w:rPr>
          <w:noProof/>
          <w:lang w:val="sr-Latn-RS"/>
        </w:rPr>
        <w:drawing>
          <wp:inline distT="0" distB="0" distL="0" distR="0" wp14:anchorId="26CE20FC" wp14:editId="58E7F03B">
            <wp:extent cx="5988554" cy="5684520"/>
            <wp:effectExtent l="0" t="0" r="0" b="0"/>
            <wp:docPr id="23915909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895" cy="569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8FF3A" w14:textId="2479471D" w:rsidR="00FC781A" w:rsidRPr="009C59BD" w:rsidRDefault="00FC781A" w:rsidP="00964AEB">
      <w:pPr>
        <w:jc w:val="center"/>
        <w:rPr>
          <w:b/>
          <w:bCs/>
          <w:sz w:val="32"/>
          <w:szCs w:val="32"/>
          <w:lang w:val="sr-Cyrl-RS"/>
        </w:rPr>
      </w:pPr>
      <w:r w:rsidRPr="009C59BD">
        <w:rPr>
          <w:b/>
          <w:bCs/>
          <w:sz w:val="32"/>
          <w:szCs w:val="32"/>
          <w:lang w:val="sr-Cyrl-RS"/>
        </w:rPr>
        <w:t xml:space="preserve">1.Макро локација </w:t>
      </w:r>
    </w:p>
    <w:p w14:paraId="24C35A23" w14:textId="77777777" w:rsidR="00FC781A" w:rsidRDefault="00FC781A" w:rsidP="00964AEB">
      <w:pPr>
        <w:jc w:val="center"/>
        <w:rPr>
          <w:lang w:val="sr-Latn-RS"/>
        </w:rPr>
      </w:pPr>
    </w:p>
    <w:p w14:paraId="2E1EB897" w14:textId="77777777" w:rsidR="00FC781A" w:rsidRDefault="00FC781A" w:rsidP="009C59BD">
      <w:pPr>
        <w:rPr>
          <w:lang w:val="sr-Latn-RS"/>
        </w:rPr>
      </w:pPr>
    </w:p>
    <w:p w14:paraId="62C4DA62" w14:textId="77777777" w:rsidR="00FC781A" w:rsidRDefault="00FC781A" w:rsidP="00964AEB">
      <w:pPr>
        <w:jc w:val="center"/>
        <w:rPr>
          <w:lang w:val="sr-Latn-RS"/>
        </w:rPr>
      </w:pPr>
    </w:p>
    <w:p w14:paraId="15318A7B" w14:textId="2FC8EC85" w:rsidR="00FC781A" w:rsidRDefault="00FC781A" w:rsidP="00964AEB">
      <w:pPr>
        <w:jc w:val="center"/>
        <w:rPr>
          <w:lang w:val="sr-Latn-RS"/>
        </w:rPr>
      </w:pPr>
      <w:r>
        <w:rPr>
          <w:noProof/>
          <w:lang w:val="sr-Latn-RS"/>
        </w:rPr>
        <w:drawing>
          <wp:inline distT="0" distB="0" distL="0" distR="0" wp14:anchorId="032A9F05" wp14:editId="50A505D5">
            <wp:extent cx="6471321" cy="4838700"/>
            <wp:effectExtent l="0" t="0" r="5715" b="0"/>
            <wp:docPr id="50407916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746" cy="48435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806734" w14:textId="4C470083" w:rsidR="00FC781A" w:rsidRPr="009C59BD" w:rsidRDefault="00FC781A" w:rsidP="00964AEB">
      <w:pPr>
        <w:jc w:val="center"/>
        <w:rPr>
          <w:b/>
          <w:bCs/>
          <w:sz w:val="32"/>
          <w:szCs w:val="32"/>
        </w:rPr>
      </w:pPr>
      <w:r w:rsidRPr="009C59BD">
        <w:rPr>
          <w:b/>
          <w:bCs/>
          <w:sz w:val="32"/>
          <w:szCs w:val="32"/>
          <w:lang w:val="sr-Cyrl-RS"/>
        </w:rPr>
        <w:t>3</w:t>
      </w:r>
      <w:r w:rsidRPr="009C59BD">
        <w:rPr>
          <w:b/>
          <w:bCs/>
          <w:sz w:val="32"/>
          <w:szCs w:val="32"/>
        </w:rPr>
        <w:t>.</w:t>
      </w:r>
      <w:proofErr w:type="spellStart"/>
      <w:r w:rsidRPr="009C59BD">
        <w:rPr>
          <w:b/>
          <w:bCs/>
          <w:sz w:val="32"/>
          <w:szCs w:val="32"/>
        </w:rPr>
        <w:t>Mikro</w:t>
      </w:r>
      <w:proofErr w:type="spellEnd"/>
      <w:r w:rsidRPr="009C59BD">
        <w:rPr>
          <w:b/>
          <w:bCs/>
          <w:sz w:val="32"/>
          <w:szCs w:val="32"/>
        </w:rPr>
        <w:t xml:space="preserve"> </w:t>
      </w:r>
      <w:proofErr w:type="spellStart"/>
      <w:r w:rsidRPr="009C59BD">
        <w:rPr>
          <w:b/>
          <w:bCs/>
          <w:sz w:val="32"/>
          <w:szCs w:val="32"/>
        </w:rPr>
        <w:t>lokacija</w:t>
      </w:r>
      <w:proofErr w:type="spellEnd"/>
    </w:p>
    <w:p w14:paraId="15FBBDAD" w14:textId="77777777" w:rsidR="00FC781A" w:rsidRDefault="00FC781A" w:rsidP="00964AEB">
      <w:pPr>
        <w:jc w:val="center"/>
        <w:rPr>
          <w:lang w:val="sr-Latn-RS"/>
        </w:rPr>
      </w:pPr>
    </w:p>
    <w:p w14:paraId="5581B645" w14:textId="77777777" w:rsidR="00FC781A" w:rsidRDefault="00FC781A" w:rsidP="00964AEB">
      <w:pPr>
        <w:jc w:val="center"/>
        <w:rPr>
          <w:lang w:val="sr-Latn-RS"/>
        </w:rPr>
      </w:pPr>
    </w:p>
    <w:p w14:paraId="15565BEB" w14:textId="77777777" w:rsidR="00FC781A" w:rsidRPr="00964AEB" w:rsidRDefault="00FC781A" w:rsidP="00964AEB">
      <w:pPr>
        <w:jc w:val="center"/>
        <w:rPr>
          <w:lang w:val="sr-Latn-RS"/>
        </w:rPr>
      </w:pPr>
    </w:p>
    <w:sectPr w:rsidR="00FC781A" w:rsidRPr="00964A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4AEB"/>
    <w:rsid w:val="005044C6"/>
    <w:rsid w:val="00964AEB"/>
    <w:rsid w:val="009C59BD"/>
    <w:rsid w:val="00FC7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F18A93"/>
  <w15:chartTrackingRefBased/>
  <w15:docId w15:val="{EA8E34DC-C61C-4E34-AFB8-BA728D44C5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64A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64A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64AE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64A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64AE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64A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64A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64A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64A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64AE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64AE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64AE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64AEB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64AEB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64AE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64AE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64AE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64AE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64A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64A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64A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64A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64A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64AE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64AE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64AEB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64AE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64AEB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64AEB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37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1</cp:revision>
  <dcterms:created xsi:type="dcterms:W3CDTF">2025-10-18T07:28:00Z</dcterms:created>
  <dcterms:modified xsi:type="dcterms:W3CDTF">2025-10-18T08:10:00Z</dcterms:modified>
</cp:coreProperties>
</file>